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251" w:rsidRPr="00977319" w:rsidRDefault="00A71251" w:rsidP="00A71251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7319">
        <w:rPr>
          <w:rFonts w:ascii="Times New Roman" w:hAnsi="Times New Roman" w:cs="Times New Roman"/>
          <w:b/>
          <w:sz w:val="24"/>
          <w:szCs w:val="24"/>
        </w:rPr>
        <w:t>Japan’s Admiration for “China” and East Asian Networks in the Mongol Period</w:t>
      </w:r>
    </w:p>
    <w:p w:rsidR="00A71251" w:rsidRPr="00A02790" w:rsidRDefault="00EC5F25" w:rsidP="009F56A3">
      <w:pPr>
        <w:spacing w:line="276" w:lineRule="auto"/>
        <w:ind w:right="48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Tsubasa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NAK</w:t>
      </w:r>
      <w:r w:rsidR="00A71251" w:rsidRPr="00A02790">
        <w:rPr>
          <w:rFonts w:ascii="Times New Roman" w:hAnsi="Times New Roman" w:cs="Times New Roman"/>
          <w:sz w:val="24"/>
          <w:szCs w:val="24"/>
        </w:rPr>
        <w:t>AMURA</w:t>
      </w:r>
      <w:r w:rsidR="003E2B8F">
        <w:rPr>
          <w:rFonts w:ascii="Times New Roman" w:hAnsi="Times New Roman" w:cs="Times New Roman" w:hint="eastAsia"/>
          <w:sz w:val="24"/>
          <w:szCs w:val="24"/>
        </w:rPr>
        <w:t>、</w:t>
      </w:r>
      <w:r w:rsidR="003E2B8F">
        <w:rPr>
          <w:rFonts w:ascii="Times New Roman" w:hAnsi="Times New Roman" w:cs="Times New Roman" w:hint="eastAsia"/>
          <w:sz w:val="24"/>
          <w:szCs w:val="24"/>
        </w:rPr>
        <w:t>Osaka University</w:t>
      </w:r>
      <w:bookmarkStart w:id="0" w:name="_GoBack"/>
      <w:bookmarkEnd w:id="0"/>
    </w:p>
    <w:p w:rsidR="00A71251" w:rsidRDefault="00A71251" w:rsidP="00A71251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71251" w:rsidRDefault="00A71251" w:rsidP="00A7125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02790">
        <w:rPr>
          <w:rFonts w:ascii="Times New Roman" w:hAnsi="Times New Roman" w:cs="Times New Roman"/>
          <w:sz w:val="24"/>
          <w:szCs w:val="24"/>
        </w:rPr>
        <w:t>The Mongol empire extended its hegemony over Eurasia and promoted interregional exchanges through the Silk Road and the Indian Ocean and South China Sea routes. This paper will</w:t>
      </w:r>
      <w:r>
        <w:rPr>
          <w:rFonts w:ascii="Times New Roman" w:hAnsi="Times New Roman" w:cs="Times New Roman"/>
          <w:sz w:val="24"/>
          <w:szCs w:val="24"/>
        </w:rPr>
        <w:t xml:space="preserve"> discuss</w:t>
      </w:r>
      <w:r w:rsidRPr="00A02790">
        <w:rPr>
          <w:rFonts w:ascii="Times New Roman" w:hAnsi="Times New Roman" w:cs="Times New Roman"/>
          <w:sz w:val="24"/>
          <w:szCs w:val="24"/>
        </w:rPr>
        <w:t xml:space="preserve"> cultural exchange between Yuan, the Mongol empire, and Japan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02790">
        <w:rPr>
          <w:rFonts w:ascii="Times New Roman" w:hAnsi="Times New Roman" w:cs="Times New Roman"/>
          <w:sz w:val="24"/>
          <w:szCs w:val="24"/>
        </w:rPr>
        <w:t xml:space="preserve"> and examine the influence of Yuan-Japan relations on “traditional” Japanese culture.</w:t>
      </w:r>
    </w:p>
    <w:p w:rsidR="00C36558" w:rsidRDefault="00A71251" w:rsidP="00C36558">
      <w:pPr>
        <w:spacing w:line="276" w:lineRule="auto"/>
        <w:ind w:firstLine="840"/>
        <w:rPr>
          <w:rFonts w:ascii="Times New Roman" w:hAnsi="Times New Roman" w:cs="Times New Roman"/>
          <w:sz w:val="24"/>
          <w:szCs w:val="24"/>
        </w:rPr>
      </w:pPr>
      <w:r w:rsidRPr="00A02790">
        <w:rPr>
          <w:rFonts w:ascii="Times New Roman" w:hAnsi="Times New Roman" w:cs="Times New Roman"/>
          <w:sz w:val="24"/>
          <w:szCs w:val="24"/>
        </w:rPr>
        <w:t>In the eleventh century, Chinese merchants,</w:t>
      </w:r>
      <w:r>
        <w:rPr>
          <w:rFonts w:ascii="Times New Roman" w:hAnsi="Times New Roman" w:cs="Times New Roman"/>
          <w:sz w:val="24"/>
          <w:szCs w:val="24"/>
        </w:rPr>
        <w:t xml:space="preserve"> mainly from the southern and e</w:t>
      </w:r>
      <w:r w:rsidRPr="00A02790">
        <w:rPr>
          <w:rFonts w:ascii="Times New Roman" w:hAnsi="Times New Roman" w:cs="Times New Roman"/>
          <w:sz w:val="24"/>
          <w:szCs w:val="24"/>
        </w:rPr>
        <w:t xml:space="preserve">astern coastal areas in China, aggressively expanded maritime </w:t>
      </w:r>
      <w:r>
        <w:rPr>
          <w:rFonts w:ascii="Times New Roman" w:hAnsi="Times New Roman" w:cs="Times New Roman"/>
          <w:sz w:val="24"/>
          <w:szCs w:val="24"/>
        </w:rPr>
        <w:t xml:space="preserve">trade across the East China Sea. As a consequence, </w:t>
      </w:r>
      <w:r w:rsidRPr="00A02790">
        <w:rPr>
          <w:rFonts w:ascii="Times New Roman" w:hAnsi="Times New Roman" w:cs="Times New Roman"/>
          <w:sz w:val="24"/>
          <w:szCs w:val="24"/>
        </w:rPr>
        <w:t>economic and cultural exchange between Song China</w:t>
      </w:r>
      <w:r>
        <w:rPr>
          <w:rFonts w:ascii="Times New Roman" w:hAnsi="Times New Roman" w:cs="Times New Roman"/>
          <w:sz w:val="24"/>
          <w:szCs w:val="24"/>
        </w:rPr>
        <w:t xml:space="preserve"> and Japan intensified</w:t>
      </w:r>
      <w:r w:rsidRPr="00A02790">
        <w:rPr>
          <w:rFonts w:ascii="Times New Roman" w:hAnsi="Times New Roman" w:cs="Times New Roman"/>
          <w:sz w:val="24"/>
          <w:szCs w:val="24"/>
        </w:rPr>
        <w:t>. Although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2790">
        <w:rPr>
          <w:rFonts w:ascii="Times New Roman" w:hAnsi="Times New Roman" w:cs="Times New Roman"/>
          <w:sz w:val="24"/>
          <w:szCs w:val="24"/>
        </w:rPr>
        <w:t>trade</w:t>
      </w:r>
      <w:r>
        <w:rPr>
          <w:rFonts w:ascii="Times New Roman" w:hAnsi="Times New Roman" w:cs="Times New Roman"/>
          <w:sz w:val="24"/>
          <w:szCs w:val="24"/>
        </w:rPr>
        <w:t xml:space="preserve"> and cultural contacts between China and Japan were interrupted immediately</w:t>
      </w:r>
      <w:r w:rsidRPr="00A02790">
        <w:rPr>
          <w:rFonts w:ascii="Times New Roman" w:hAnsi="Times New Roman" w:cs="Times New Roman"/>
          <w:sz w:val="24"/>
          <w:szCs w:val="24"/>
        </w:rPr>
        <w:t xml:space="preserve"> after the Song-Yuan transition in 1276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2790">
        <w:rPr>
          <w:rFonts w:ascii="Times New Roman" w:hAnsi="Times New Roman" w:cs="Times New Roman"/>
          <w:sz w:val="24"/>
          <w:szCs w:val="24"/>
        </w:rPr>
        <w:t>(because of the Yuan-Japan war)</w:t>
      </w:r>
      <w:r>
        <w:rPr>
          <w:rFonts w:ascii="Times New Roman" w:hAnsi="Times New Roman" w:cs="Times New Roman"/>
          <w:sz w:val="24"/>
          <w:szCs w:val="24"/>
        </w:rPr>
        <w:t xml:space="preserve">, economic and </w:t>
      </w:r>
      <w:r w:rsidRPr="00A02790">
        <w:rPr>
          <w:rFonts w:ascii="Times New Roman" w:hAnsi="Times New Roman" w:cs="Times New Roman"/>
          <w:sz w:val="24"/>
          <w:szCs w:val="24"/>
        </w:rPr>
        <w:t>cultural relations</w:t>
      </w:r>
      <w:r>
        <w:rPr>
          <w:rFonts w:ascii="Times New Roman" w:hAnsi="Times New Roman" w:cs="Times New Roman"/>
          <w:sz w:val="24"/>
          <w:szCs w:val="24"/>
        </w:rPr>
        <w:t xml:space="preserve"> between Yuan and Japan</w:t>
      </w:r>
      <w:r w:rsidRPr="00A02790">
        <w:rPr>
          <w:rFonts w:ascii="Times New Roman" w:hAnsi="Times New Roman" w:cs="Times New Roman"/>
          <w:sz w:val="24"/>
          <w:szCs w:val="24"/>
        </w:rPr>
        <w:t xml:space="preserve"> were restored in the fourteenth century and were no less prosperous than</w:t>
      </w:r>
      <w:r>
        <w:rPr>
          <w:rFonts w:ascii="Times New Roman" w:hAnsi="Times New Roman" w:cs="Times New Roman"/>
          <w:sz w:val="24"/>
          <w:szCs w:val="24"/>
        </w:rPr>
        <w:t xml:space="preserve"> those between Japan and </w:t>
      </w:r>
      <w:r w:rsidRPr="00A02790">
        <w:rPr>
          <w:rFonts w:ascii="Times New Roman" w:hAnsi="Times New Roman" w:cs="Times New Roman"/>
          <w:sz w:val="24"/>
          <w:szCs w:val="24"/>
        </w:rPr>
        <w:t>Song.</w:t>
      </w:r>
      <w:r w:rsidR="00C36558">
        <w:rPr>
          <w:rFonts w:ascii="Times New Roman" w:hAnsi="Times New Roman" w:cs="Times New Roman"/>
          <w:sz w:val="24"/>
          <w:szCs w:val="24"/>
        </w:rPr>
        <w:t xml:space="preserve"> One reason for the flourishing of relations</w:t>
      </w:r>
      <w:r w:rsidRPr="00A02790">
        <w:rPr>
          <w:rFonts w:ascii="Times New Roman" w:hAnsi="Times New Roman" w:cs="Times New Roman"/>
          <w:sz w:val="24"/>
          <w:szCs w:val="24"/>
        </w:rPr>
        <w:t xml:space="preserve"> was Japan’s admiration for “China.” In Japan, the commodities brought from Yuan were not treated as Mongolian goods, but as “Chinese” ones. Similarly, Japanese monks who studied in the </w:t>
      </w:r>
      <w:r w:rsidR="00C36558">
        <w:rPr>
          <w:rFonts w:ascii="Times New Roman" w:hAnsi="Times New Roman" w:cs="Times New Roman"/>
          <w:sz w:val="24"/>
          <w:szCs w:val="24"/>
        </w:rPr>
        <w:t>Yuan Buddhist society were treated like those studying</w:t>
      </w:r>
      <w:r w:rsidRPr="00A02790">
        <w:rPr>
          <w:rFonts w:ascii="Times New Roman" w:hAnsi="Times New Roman" w:cs="Times New Roman"/>
          <w:sz w:val="24"/>
          <w:szCs w:val="24"/>
        </w:rPr>
        <w:t xml:space="preserve"> in “China,” and the monks who came to Ja</w:t>
      </w:r>
      <w:r w:rsidR="00C36558">
        <w:rPr>
          <w:rFonts w:ascii="Times New Roman" w:hAnsi="Times New Roman" w:cs="Times New Roman"/>
          <w:sz w:val="24"/>
          <w:szCs w:val="24"/>
        </w:rPr>
        <w:t>pan from Yuan were respected like those</w:t>
      </w:r>
      <w:r w:rsidRPr="00A02790">
        <w:rPr>
          <w:rFonts w:ascii="Times New Roman" w:hAnsi="Times New Roman" w:cs="Times New Roman"/>
          <w:sz w:val="24"/>
          <w:szCs w:val="24"/>
        </w:rPr>
        <w:t xml:space="preserve"> from “China.”</w:t>
      </w:r>
    </w:p>
    <w:p w:rsidR="00C36558" w:rsidRDefault="00A71251" w:rsidP="00C36558">
      <w:pPr>
        <w:spacing w:line="276" w:lineRule="auto"/>
        <w:ind w:firstLine="840"/>
        <w:rPr>
          <w:rFonts w:ascii="Times New Roman" w:hAnsi="Times New Roman" w:cs="Times New Roman"/>
          <w:sz w:val="24"/>
          <w:szCs w:val="24"/>
        </w:rPr>
      </w:pPr>
      <w:r w:rsidRPr="00A02790">
        <w:rPr>
          <w:rFonts w:ascii="Times New Roman" w:hAnsi="Times New Roman" w:cs="Times New Roman"/>
          <w:sz w:val="24"/>
          <w:szCs w:val="24"/>
        </w:rPr>
        <w:t xml:space="preserve">In reality, however, </w:t>
      </w:r>
      <w:r w:rsidR="00C36558">
        <w:rPr>
          <w:rFonts w:ascii="Times New Roman" w:hAnsi="Times New Roman" w:cs="Times New Roman"/>
          <w:sz w:val="24"/>
          <w:szCs w:val="24"/>
        </w:rPr>
        <w:t>after the Yuan dynasty (the “global” empire)</w:t>
      </w:r>
      <w:r w:rsidRPr="00A02790">
        <w:rPr>
          <w:rFonts w:ascii="Times New Roman" w:hAnsi="Times New Roman" w:cs="Times New Roman"/>
          <w:sz w:val="24"/>
          <w:szCs w:val="24"/>
        </w:rPr>
        <w:t xml:space="preserve"> replaced the Song dynasty</w:t>
      </w:r>
      <w:r w:rsidR="00C36558">
        <w:rPr>
          <w:rFonts w:ascii="Times New Roman" w:hAnsi="Times New Roman" w:cs="Times New Roman"/>
          <w:sz w:val="24"/>
          <w:szCs w:val="24"/>
        </w:rPr>
        <w:t xml:space="preserve"> (</w:t>
      </w:r>
      <w:r w:rsidRPr="00A02790">
        <w:rPr>
          <w:rFonts w:ascii="Times New Roman" w:hAnsi="Times New Roman" w:cs="Times New Roman"/>
          <w:sz w:val="24"/>
          <w:szCs w:val="24"/>
        </w:rPr>
        <w:t>the “local</w:t>
      </w:r>
      <w:r w:rsidR="00C36558">
        <w:rPr>
          <w:rFonts w:ascii="Times New Roman" w:hAnsi="Times New Roman" w:cs="Times New Roman"/>
          <w:sz w:val="24"/>
          <w:szCs w:val="24"/>
        </w:rPr>
        <w:t>” government in Eastern Eurasia),</w:t>
      </w:r>
      <w:r w:rsidRPr="00A02790">
        <w:rPr>
          <w:rFonts w:ascii="Times New Roman" w:hAnsi="Times New Roman" w:cs="Times New Roman"/>
          <w:sz w:val="24"/>
          <w:szCs w:val="24"/>
        </w:rPr>
        <w:t xml:space="preserve"> </w:t>
      </w:r>
      <w:r w:rsidR="00C36558">
        <w:rPr>
          <w:rFonts w:ascii="Times New Roman" w:hAnsi="Times New Roman" w:cs="Times New Roman"/>
          <w:sz w:val="24"/>
          <w:szCs w:val="24"/>
        </w:rPr>
        <w:t xml:space="preserve">the “Chinese” culture admired by the Japanese also somewhat </w:t>
      </w:r>
      <w:r w:rsidRPr="00A02790">
        <w:rPr>
          <w:rFonts w:ascii="Times New Roman" w:hAnsi="Times New Roman" w:cs="Times New Roman"/>
          <w:sz w:val="24"/>
          <w:szCs w:val="24"/>
        </w:rPr>
        <w:t>changed.</w:t>
      </w:r>
      <w:r w:rsidR="00C36558">
        <w:rPr>
          <w:rFonts w:ascii="Times New Roman" w:hAnsi="Times New Roman" w:cs="Times New Roman"/>
          <w:sz w:val="24"/>
          <w:szCs w:val="24"/>
        </w:rPr>
        <w:t xml:space="preserve"> In this paper, I will analyze</w:t>
      </w:r>
      <w:r w:rsidRPr="00A02790">
        <w:rPr>
          <w:rFonts w:ascii="Times New Roman" w:hAnsi="Times New Roman" w:cs="Times New Roman"/>
          <w:sz w:val="24"/>
          <w:szCs w:val="24"/>
        </w:rPr>
        <w:t xml:space="preserve"> </w:t>
      </w:r>
      <w:r w:rsidR="00C36558">
        <w:rPr>
          <w:rFonts w:ascii="Times New Roman" w:hAnsi="Times New Roman" w:cs="Times New Roman"/>
          <w:sz w:val="24"/>
          <w:szCs w:val="24"/>
        </w:rPr>
        <w:t>this</w:t>
      </w:r>
      <w:r w:rsidRPr="00A02790">
        <w:rPr>
          <w:rFonts w:ascii="Times New Roman" w:hAnsi="Times New Roman" w:cs="Times New Roman"/>
          <w:sz w:val="24"/>
          <w:szCs w:val="24"/>
        </w:rPr>
        <w:t xml:space="preserve"> “global” aspect</w:t>
      </w:r>
      <w:r w:rsidR="00C36558">
        <w:rPr>
          <w:rFonts w:ascii="Times New Roman" w:hAnsi="Times New Roman" w:cs="Times New Roman"/>
          <w:sz w:val="24"/>
          <w:szCs w:val="24"/>
        </w:rPr>
        <w:t xml:space="preserve"> of</w:t>
      </w:r>
      <w:r w:rsidRPr="00A02790">
        <w:rPr>
          <w:rFonts w:ascii="Times New Roman" w:hAnsi="Times New Roman" w:cs="Times New Roman"/>
          <w:sz w:val="24"/>
          <w:szCs w:val="24"/>
        </w:rPr>
        <w:t xml:space="preserve"> “Chinese” culture accepted in Japan through the Yuan-Japan exchange.</w:t>
      </w:r>
    </w:p>
    <w:p w:rsidR="00A71251" w:rsidRPr="00A02790" w:rsidRDefault="00A71251" w:rsidP="00C36558">
      <w:pPr>
        <w:spacing w:line="276" w:lineRule="auto"/>
        <w:ind w:firstLine="840"/>
        <w:rPr>
          <w:rFonts w:ascii="Times New Roman" w:hAnsi="Times New Roman" w:cs="Times New Roman"/>
          <w:sz w:val="24"/>
          <w:szCs w:val="24"/>
        </w:rPr>
      </w:pPr>
      <w:r w:rsidRPr="00A02790">
        <w:rPr>
          <w:rFonts w:ascii="Times New Roman" w:hAnsi="Times New Roman" w:cs="Times New Roman"/>
          <w:sz w:val="24"/>
          <w:szCs w:val="24"/>
        </w:rPr>
        <w:t xml:space="preserve">Although Yuan-Japan relations </w:t>
      </w:r>
      <w:r w:rsidR="00C36558">
        <w:rPr>
          <w:rFonts w:ascii="Times New Roman" w:hAnsi="Times New Roman" w:cs="Times New Roman"/>
          <w:sz w:val="24"/>
          <w:szCs w:val="24"/>
        </w:rPr>
        <w:t>prospered</w:t>
      </w:r>
      <w:r w:rsidRPr="00A02790">
        <w:rPr>
          <w:rFonts w:ascii="Times New Roman" w:hAnsi="Times New Roman" w:cs="Times New Roman"/>
          <w:sz w:val="24"/>
          <w:szCs w:val="24"/>
        </w:rPr>
        <w:t xml:space="preserve"> in the fourteenth century, there was a structural problem between </w:t>
      </w:r>
      <w:r w:rsidR="00C36558">
        <w:rPr>
          <w:rFonts w:ascii="Times New Roman" w:hAnsi="Times New Roman" w:cs="Times New Roman"/>
          <w:sz w:val="24"/>
          <w:szCs w:val="24"/>
        </w:rPr>
        <w:t>Yuan and Japan</w:t>
      </w:r>
      <w:r w:rsidRPr="00A02790">
        <w:rPr>
          <w:rFonts w:ascii="Times New Roman" w:hAnsi="Times New Roman" w:cs="Times New Roman"/>
          <w:sz w:val="24"/>
          <w:szCs w:val="24"/>
        </w:rPr>
        <w:t xml:space="preserve"> because Yuan still considered Japan a potentially hostile country. Therefore, Yuan-Japan trade and cultural exchange were periodically interrupted</w:t>
      </w:r>
      <w:r w:rsidR="00360537">
        <w:rPr>
          <w:rFonts w:ascii="Times New Roman" w:hAnsi="Times New Roman" w:cs="Times New Roman"/>
          <w:sz w:val="24"/>
          <w:szCs w:val="24"/>
        </w:rPr>
        <w:t>,</w:t>
      </w:r>
      <w:r w:rsidRPr="00A02790">
        <w:rPr>
          <w:rFonts w:ascii="Times New Roman" w:hAnsi="Times New Roman" w:cs="Times New Roman"/>
          <w:sz w:val="24"/>
          <w:szCs w:val="24"/>
        </w:rPr>
        <w:t xml:space="preserve"> and this instability</w:t>
      </w:r>
      <w:r w:rsidR="00360537">
        <w:rPr>
          <w:rFonts w:ascii="Times New Roman" w:hAnsi="Times New Roman" w:cs="Times New Roman"/>
          <w:sz w:val="24"/>
          <w:szCs w:val="24"/>
        </w:rPr>
        <w:t xml:space="preserve"> also</w:t>
      </w:r>
      <w:r w:rsidRPr="00A02790">
        <w:rPr>
          <w:rFonts w:ascii="Times New Roman" w:hAnsi="Times New Roman" w:cs="Times New Roman"/>
          <w:sz w:val="24"/>
          <w:szCs w:val="24"/>
        </w:rPr>
        <w:t xml:space="preserve"> affected the Japanese admiration for "China." I will examine how the conflict between admiration for “China” and esteem for Japan affected Japanese “traditional” culture, by paying particular attention to Zen Buddhism.</w:t>
      </w:r>
    </w:p>
    <w:p w:rsidR="005D6C7F" w:rsidRDefault="003E2B8F"/>
    <w:sectPr w:rsidR="005D6C7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251"/>
    <w:rsid w:val="000C3DA2"/>
    <w:rsid w:val="001A7D55"/>
    <w:rsid w:val="00265B0C"/>
    <w:rsid w:val="00360537"/>
    <w:rsid w:val="003D239F"/>
    <w:rsid w:val="003E2B8F"/>
    <w:rsid w:val="0042761E"/>
    <w:rsid w:val="005506D5"/>
    <w:rsid w:val="006C7AC5"/>
    <w:rsid w:val="006E5166"/>
    <w:rsid w:val="00720B2A"/>
    <w:rsid w:val="008A18F2"/>
    <w:rsid w:val="00977319"/>
    <w:rsid w:val="009F56A3"/>
    <w:rsid w:val="00A71251"/>
    <w:rsid w:val="00B17D4C"/>
    <w:rsid w:val="00C214CB"/>
    <w:rsid w:val="00C36558"/>
    <w:rsid w:val="00CD0D71"/>
    <w:rsid w:val="00D66CDC"/>
    <w:rsid w:val="00E44B1E"/>
    <w:rsid w:val="00EC5F25"/>
    <w:rsid w:val="00F36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color w:val="000000" w:themeColor="text1"/>
        <w:sz w:val="24"/>
        <w:szCs w:val="24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251"/>
    <w:pPr>
      <w:widowControl w:val="0"/>
      <w:spacing w:after="0" w:line="240" w:lineRule="auto"/>
      <w:jc w:val="both"/>
    </w:pPr>
    <w:rPr>
      <w:rFonts w:ascii="Century" w:eastAsia="ＭＳ 明朝" w:hAnsi="Century" w:cs="ＭＳ 明朝"/>
      <w:color w:val="auto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5F25"/>
    <w:rPr>
      <w:rFonts w:ascii="Segoe UI" w:hAnsi="Segoe UI" w:cs="Segoe U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C5F25"/>
    <w:rPr>
      <w:rFonts w:ascii="Segoe UI" w:eastAsia="ＭＳ 明朝" w:hAnsi="Segoe UI" w:cs="Segoe UI"/>
      <w:color w:val="auto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color w:val="000000" w:themeColor="text1"/>
        <w:sz w:val="24"/>
        <w:szCs w:val="24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251"/>
    <w:pPr>
      <w:widowControl w:val="0"/>
      <w:spacing w:after="0" w:line="240" w:lineRule="auto"/>
      <w:jc w:val="both"/>
    </w:pPr>
    <w:rPr>
      <w:rFonts w:ascii="Century" w:eastAsia="ＭＳ 明朝" w:hAnsi="Century" w:cs="ＭＳ 明朝"/>
      <w:color w:val="auto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5F25"/>
    <w:rPr>
      <w:rFonts w:ascii="Segoe UI" w:hAnsi="Segoe UI" w:cs="Segoe U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C5F25"/>
    <w:rPr>
      <w:rFonts w:ascii="Segoe UI" w:eastAsia="ＭＳ 明朝" w:hAnsi="Segoe UI" w:cs="Segoe UI"/>
      <w:color w:val="auto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Krozewski</dc:creator>
  <cp:lastModifiedBy>ShigeruAkita</cp:lastModifiedBy>
  <cp:revision>3</cp:revision>
  <cp:lastPrinted>2016-02-07T13:56:00Z</cp:lastPrinted>
  <dcterms:created xsi:type="dcterms:W3CDTF">2016-02-07T13:56:00Z</dcterms:created>
  <dcterms:modified xsi:type="dcterms:W3CDTF">2016-02-07T14:19:00Z</dcterms:modified>
</cp:coreProperties>
</file>